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6BE39" w14:textId="77777777" w:rsidR="00B06DCE" w:rsidRPr="00B06DCE" w:rsidRDefault="008C426C" w:rsidP="00B06DCE">
      <w:pPr>
        <w:shd w:val="clear" w:color="auto" w:fill="FFFFFF"/>
        <w:spacing w:after="0"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b/>
          <w:bCs/>
          <w:color w:val="000000"/>
          <w:sz w:val="20"/>
          <w:szCs w:val="20"/>
        </w:rPr>
        <w:t>August</w:t>
      </w:r>
      <w:r w:rsidR="00293669">
        <w:rPr>
          <w:rFonts w:ascii="Bookman Old Style" w:eastAsia="Times New Roman" w:hAnsi="Bookman Old Style" w:cs="Times New Roman"/>
          <w:b/>
          <w:bCs/>
          <w:color w:val="000000"/>
          <w:sz w:val="20"/>
          <w:szCs w:val="20"/>
        </w:rPr>
        <w:t xml:space="preserve"> </w:t>
      </w:r>
      <w:r w:rsidR="00C423B4">
        <w:rPr>
          <w:rFonts w:ascii="Bookman Old Style" w:eastAsia="Times New Roman" w:hAnsi="Bookman Old Style" w:cs="Times New Roman"/>
          <w:b/>
          <w:bCs/>
          <w:color w:val="000000"/>
          <w:sz w:val="20"/>
          <w:szCs w:val="20"/>
        </w:rPr>
        <w:t xml:space="preserve">Progress </w:t>
      </w:r>
      <w:r w:rsidR="00E37336">
        <w:rPr>
          <w:rFonts w:ascii="Bookman Old Style" w:eastAsia="Times New Roman" w:hAnsi="Bookman Old Style" w:cs="Times New Roman"/>
          <w:b/>
          <w:bCs/>
          <w:color w:val="000000"/>
          <w:sz w:val="20"/>
          <w:szCs w:val="20"/>
        </w:rPr>
        <w:t>Report 2022</w:t>
      </w:r>
      <w:r w:rsidR="00B06DCE" w:rsidRPr="00B06DCE">
        <w:rPr>
          <w:rFonts w:ascii="Bookman Old Style" w:eastAsia="Times New Roman" w:hAnsi="Bookman Old Style" w:cs="Times New Roman"/>
          <w:b/>
          <w:bCs/>
          <w:color w:val="000000"/>
          <w:sz w:val="20"/>
          <w:szCs w:val="20"/>
        </w:rPr>
        <w:t>.</w:t>
      </w:r>
    </w:p>
    <w:p w14:paraId="4EAC3186"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Average number of children fed (in hundreds):</w:t>
      </w:r>
    </w:p>
    <w:p w14:paraId="3EF4D0F3" w14:textId="77777777" w:rsidR="00B06DCE" w:rsidRPr="00B06DCE" w:rsidRDefault="000B36D1"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color w:val="000000"/>
          <w:sz w:val="20"/>
          <w:szCs w:val="20"/>
        </w:rPr>
        <w:t>90</w:t>
      </w:r>
      <w:r w:rsidR="008C426C">
        <w:rPr>
          <w:rFonts w:ascii="Bookman Old Style" w:eastAsia="Times New Roman" w:hAnsi="Bookman Old Style" w:cs="Times New Roman"/>
          <w:color w:val="000000"/>
          <w:sz w:val="20"/>
          <w:szCs w:val="20"/>
        </w:rPr>
        <w:t>0</w:t>
      </w:r>
    </w:p>
    <w:p w14:paraId="5100CA00"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Average number of feeding days per week:</w:t>
      </w:r>
    </w:p>
    <w:p w14:paraId="26524608" w14:textId="77777777" w:rsidR="00BF44FD" w:rsidRPr="00051395" w:rsidRDefault="00B06DCE" w:rsidP="00F95682">
      <w:pPr>
        <w:shd w:val="clear" w:color="auto" w:fill="FFFFFF"/>
        <w:spacing w:before="100" w:beforeAutospacing="1" w:after="0" w:line="240" w:lineRule="auto"/>
        <w:rPr>
          <w:rFonts w:ascii="Bookman Old Style" w:eastAsia="Times New Roman" w:hAnsi="Bookman Old Style" w:cs="Times New Roman"/>
          <w:color w:val="000000"/>
          <w:sz w:val="20"/>
          <w:szCs w:val="20"/>
        </w:rPr>
      </w:pPr>
      <w:r w:rsidRPr="00B06DCE">
        <w:rPr>
          <w:rFonts w:ascii="Bookman Old Style" w:eastAsia="Times New Roman" w:hAnsi="Bookman Old Style" w:cs="Times New Roman"/>
          <w:color w:val="000000"/>
          <w:sz w:val="20"/>
          <w:szCs w:val="20"/>
        </w:rPr>
        <w:t xml:space="preserve">6 days a week. </w:t>
      </w:r>
      <w:r w:rsidR="00F95682">
        <w:rPr>
          <w:rFonts w:ascii="Bookman Old Style" w:eastAsia="Times New Roman" w:hAnsi="Bookman Old Style" w:cs="Times New Roman"/>
          <w:color w:val="000000"/>
          <w:sz w:val="20"/>
          <w:szCs w:val="20"/>
        </w:rPr>
        <w:t>Feeding is g</w:t>
      </w:r>
      <w:r w:rsidR="00B53287">
        <w:rPr>
          <w:rFonts w:ascii="Bookman Old Style" w:eastAsia="Times New Roman" w:hAnsi="Bookman Old Style" w:cs="Times New Roman"/>
          <w:color w:val="000000"/>
          <w:sz w:val="20"/>
          <w:szCs w:val="20"/>
        </w:rPr>
        <w:t xml:space="preserve">oing on very well. </w:t>
      </w:r>
    </w:p>
    <w:p w14:paraId="3D556731" w14:textId="77777777" w:rsidR="00B06DCE" w:rsidRPr="00051395" w:rsidRDefault="00B06DCE" w:rsidP="00F95682">
      <w:pPr>
        <w:shd w:val="clear" w:color="auto" w:fill="FFFFFF"/>
        <w:spacing w:before="100" w:beforeAutospacing="1" w:after="0" w:line="240" w:lineRule="auto"/>
        <w:rPr>
          <w:rFonts w:ascii="Bookman Old Style" w:eastAsia="Times New Roman" w:hAnsi="Bookman Old Style" w:cs="Times New Roman"/>
          <w:color w:val="000000"/>
          <w:sz w:val="20"/>
          <w:szCs w:val="20"/>
        </w:rPr>
      </w:pPr>
      <w:r w:rsidRPr="00B06DCE">
        <w:rPr>
          <w:rFonts w:ascii="Bookman Old Style" w:eastAsia="Times New Roman" w:hAnsi="Bookman Old Style" w:cs="Times New Roman"/>
          <w:color w:val="000000"/>
          <w:sz w:val="20"/>
          <w:szCs w:val="20"/>
        </w:rPr>
        <w:t> </w:t>
      </w:r>
      <w:r w:rsidRPr="00B06DCE">
        <w:rPr>
          <w:rFonts w:ascii="Bookman Old Style" w:eastAsia="Times New Roman" w:hAnsi="Bookman Old Style" w:cs="Times New Roman"/>
          <w:b/>
          <w:bCs/>
          <w:color w:val="000000"/>
          <w:sz w:val="20"/>
          <w:szCs w:val="20"/>
        </w:rPr>
        <w:t>Number of high school students:</w:t>
      </w:r>
    </w:p>
    <w:p w14:paraId="106484D1" w14:textId="77777777" w:rsidR="00B06DCE" w:rsidRPr="00B06DCE" w:rsidRDefault="00917D48"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color w:val="000000"/>
          <w:sz w:val="20"/>
          <w:szCs w:val="20"/>
        </w:rPr>
        <w:t>77</w:t>
      </w:r>
    </w:p>
    <w:p w14:paraId="7B47FA5F"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Number of boarding school students:</w:t>
      </w:r>
    </w:p>
    <w:p w14:paraId="135D1469" w14:textId="77777777" w:rsidR="00B06DCE" w:rsidRPr="00B06DCE" w:rsidRDefault="007C0166" w:rsidP="00B06DCE">
      <w:pPr>
        <w:shd w:val="clear" w:color="auto" w:fill="FFFFFF"/>
        <w:spacing w:before="100" w:beforeAutospacing="1" w:after="240"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color w:val="000000"/>
          <w:sz w:val="20"/>
          <w:szCs w:val="20"/>
        </w:rPr>
        <w:t>8</w:t>
      </w:r>
    </w:p>
    <w:p w14:paraId="74E4CA65" w14:textId="77777777" w:rsidR="00B06DCE" w:rsidRPr="00B06DCE" w:rsidRDefault="00955A09"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b/>
          <w:bCs/>
          <w:color w:val="000000"/>
          <w:sz w:val="20"/>
          <w:szCs w:val="20"/>
        </w:rPr>
        <w:t>Status of</w:t>
      </w:r>
      <w:r w:rsidR="00B06DCE" w:rsidRPr="00B06DCE">
        <w:rPr>
          <w:rFonts w:ascii="Bookman Old Style" w:eastAsia="Times New Roman" w:hAnsi="Bookman Old Style" w:cs="Times New Roman"/>
          <w:b/>
          <w:bCs/>
          <w:color w:val="000000"/>
          <w:sz w:val="20"/>
          <w:szCs w:val="20"/>
        </w:rPr>
        <w:t xml:space="preserve"> High School attendees:</w:t>
      </w:r>
    </w:p>
    <w:p w14:paraId="0835851F" w14:textId="77777777" w:rsidR="00AB5494" w:rsidRDefault="00527817" w:rsidP="00B06DCE">
      <w:pPr>
        <w:shd w:val="clear" w:color="auto" w:fill="FFFFFF"/>
        <w:spacing w:before="100" w:beforeAutospacing="1" w:after="100" w:afterAutospacing="1"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Stude</w:t>
      </w:r>
      <w:r w:rsidR="00AF25EC">
        <w:rPr>
          <w:rFonts w:ascii="Bookman Old Style" w:eastAsia="Times New Roman" w:hAnsi="Bookman Old Style" w:cs="Times New Roman"/>
          <w:color w:val="000000"/>
          <w:sz w:val="20"/>
          <w:szCs w:val="20"/>
        </w:rPr>
        <w:t xml:space="preserve">nts are </w:t>
      </w:r>
      <w:r w:rsidR="00051395">
        <w:rPr>
          <w:rFonts w:ascii="Bookman Old Style" w:eastAsia="Times New Roman" w:hAnsi="Bookman Old Style" w:cs="Times New Roman"/>
          <w:color w:val="000000"/>
          <w:sz w:val="20"/>
          <w:szCs w:val="20"/>
        </w:rPr>
        <w:t xml:space="preserve">still in </w:t>
      </w:r>
      <w:r w:rsidR="00AF25EC">
        <w:rPr>
          <w:rFonts w:ascii="Bookman Old Style" w:eastAsia="Times New Roman" w:hAnsi="Bookman Old Style" w:cs="Times New Roman"/>
          <w:color w:val="000000"/>
          <w:sz w:val="20"/>
          <w:szCs w:val="20"/>
        </w:rPr>
        <w:t>school</w:t>
      </w:r>
      <w:r w:rsidR="00B53287">
        <w:rPr>
          <w:rFonts w:ascii="Bookman Old Style" w:eastAsia="Times New Roman" w:hAnsi="Bookman Old Style" w:cs="Times New Roman"/>
          <w:color w:val="000000"/>
          <w:sz w:val="20"/>
          <w:szCs w:val="20"/>
        </w:rPr>
        <w:t>.</w:t>
      </w:r>
      <w:r w:rsidR="00955A09">
        <w:rPr>
          <w:rFonts w:ascii="Bookman Old Style" w:eastAsia="Times New Roman" w:hAnsi="Bookman Old Style" w:cs="Times New Roman"/>
          <w:color w:val="000000"/>
          <w:sz w:val="20"/>
          <w:szCs w:val="20"/>
        </w:rPr>
        <w:t xml:space="preserve"> 7 of our Form four students are </w:t>
      </w:r>
      <w:r w:rsidR="000B36D1">
        <w:rPr>
          <w:rFonts w:ascii="Bookman Old Style" w:eastAsia="Times New Roman" w:hAnsi="Bookman Old Style" w:cs="Times New Roman"/>
          <w:color w:val="000000"/>
          <w:sz w:val="20"/>
          <w:szCs w:val="20"/>
        </w:rPr>
        <w:t xml:space="preserve">waiting for </w:t>
      </w:r>
      <w:r w:rsidR="00955A09">
        <w:rPr>
          <w:rFonts w:ascii="Bookman Old Style" w:eastAsia="Times New Roman" w:hAnsi="Bookman Old Style" w:cs="Times New Roman"/>
          <w:color w:val="000000"/>
          <w:sz w:val="20"/>
          <w:szCs w:val="20"/>
        </w:rPr>
        <w:t xml:space="preserve">MSCE Examinations. This is the final exams that determines whether they qualify for college or not. Pray for </w:t>
      </w:r>
      <w:r w:rsidR="000B36D1">
        <w:rPr>
          <w:rFonts w:ascii="Bookman Old Style" w:eastAsia="Times New Roman" w:hAnsi="Bookman Old Style" w:cs="Times New Roman"/>
          <w:color w:val="000000"/>
          <w:sz w:val="20"/>
          <w:szCs w:val="20"/>
        </w:rPr>
        <w:t>favorable results by</w:t>
      </w:r>
      <w:r w:rsidR="00955A09">
        <w:rPr>
          <w:rFonts w:ascii="Bookman Old Style" w:eastAsia="Times New Roman" w:hAnsi="Bookman Old Style" w:cs="Times New Roman"/>
          <w:color w:val="000000"/>
          <w:sz w:val="20"/>
          <w:szCs w:val="20"/>
        </w:rPr>
        <w:t xml:space="preserve"> the end of November. </w:t>
      </w:r>
    </w:p>
    <w:p w14:paraId="0840B6A1" w14:textId="77777777" w:rsidR="00F53B7F" w:rsidRPr="008C426C" w:rsidRDefault="009E4D1E" w:rsidP="008C426C">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 Antiqua" w:eastAsia="Times New Roman" w:hAnsi="Book Antiqua" w:cs="Times New Roman"/>
          <w:b/>
          <w:bCs/>
          <w:color w:val="000000"/>
          <w:sz w:val="20"/>
          <w:szCs w:val="20"/>
        </w:rPr>
        <w:t>University</w:t>
      </w:r>
      <w:r w:rsidR="000B5BD4">
        <w:rPr>
          <w:rFonts w:ascii="Book Antiqua" w:eastAsia="Times New Roman" w:hAnsi="Book Antiqua" w:cs="Times New Roman"/>
          <w:b/>
          <w:bCs/>
          <w:color w:val="000000"/>
          <w:sz w:val="20"/>
          <w:szCs w:val="20"/>
        </w:rPr>
        <w:t xml:space="preserve"> students</w:t>
      </w:r>
    </w:p>
    <w:p w14:paraId="35AAF317" w14:textId="77777777" w:rsidR="00D65582" w:rsidRDefault="003373B1"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color w:val="1D2228"/>
          <w:sz w:val="20"/>
          <w:szCs w:val="20"/>
        </w:rPr>
        <w:t xml:space="preserve">Blessings </w:t>
      </w:r>
      <w:proofErr w:type="spellStart"/>
      <w:r>
        <w:rPr>
          <w:rFonts w:ascii="Bookman Old Style" w:eastAsia="Times New Roman" w:hAnsi="Bookman Old Style" w:cs="Times New Roman"/>
          <w:color w:val="1D2228"/>
          <w:sz w:val="20"/>
          <w:szCs w:val="20"/>
        </w:rPr>
        <w:t>Tsonthi</w:t>
      </w:r>
      <w:proofErr w:type="spellEnd"/>
      <w:r>
        <w:rPr>
          <w:rFonts w:ascii="Bookman Old Style" w:eastAsia="Times New Roman" w:hAnsi="Bookman Old Style" w:cs="Times New Roman"/>
          <w:color w:val="1D2228"/>
          <w:sz w:val="20"/>
          <w:szCs w:val="20"/>
        </w:rPr>
        <w:t xml:space="preserve"> </w:t>
      </w:r>
      <w:r w:rsidR="00914821">
        <w:rPr>
          <w:rFonts w:ascii="Bookman Old Style" w:eastAsia="Times New Roman" w:hAnsi="Bookman Old Style" w:cs="Times New Roman"/>
          <w:color w:val="1D2228"/>
          <w:sz w:val="20"/>
          <w:szCs w:val="20"/>
        </w:rPr>
        <w:t>is back at the</w:t>
      </w:r>
      <w:r w:rsidR="000B72DF">
        <w:rPr>
          <w:rFonts w:ascii="Bookman Old Style" w:eastAsia="Times New Roman" w:hAnsi="Bookman Old Style" w:cs="Times New Roman"/>
          <w:color w:val="1D2228"/>
          <w:sz w:val="20"/>
          <w:szCs w:val="20"/>
        </w:rPr>
        <w:t xml:space="preserve"> Lilongwe c</w:t>
      </w:r>
      <w:r w:rsidR="000C792E">
        <w:rPr>
          <w:rFonts w:ascii="Bookman Old Style" w:eastAsia="Times New Roman" w:hAnsi="Bookman Old Style" w:cs="Times New Roman"/>
          <w:color w:val="1D2228"/>
          <w:sz w:val="20"/>
          <w:szCs w:val="20"/>
        </w:rPr>
        <w:t>ampus</w:t>
      </w:r>
      <w:r w:rsidR="006D6636">
        <w:rPr>
          <w:rFonts w:ascii="Bookman Old Style" w:eastAsia="Times New Roman" w:hAnsi="Bookman Old Style" w:cs="Times New Roman"/>
          <w:color w:val="1D2228"/>
          <w:sz w:val="20"/>
          <w:szCs w:val="20"/>
        </w:rPr>
        <w:t xml:space="preserve">. </w:t>
      </w:r>
      <w:r>
        <w:rPr>
          <w:rFonts w:ascii="Bookman Old Style" w:eastAsia="Times New Roman" w:hAnsi="Bookman Old Style" w:cs="Times New Roman"/>
          <w:color w:val="1D2228"/>
          <w:sz w:val="20"/>
          <w:szCs w:val="20"/>
        </w:rPr>
        <w:t xml:space="preserve"> </w:t>
      </w:r>
    </w:p>
    <w:p w14:paraId="7A3C8076" w14:textId="77777777" w:rsidR="005F0C09" w:rsidRDefault="0040000F"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color w:val="1D2228"/>
          <w:sz w:val="20"/>
          <w:szCs w:val="20"/>
        </w:rPr>
        <w:t xml:space="preserve">Precious and Leonard </w:t>
      </w:r>
      <w:r w:rsidR="000B36D1">
        <w:rPr>
          <w:rFonts w:ascii="Bookman Old Style" w:eastAsia="Times New Roman" w:hAnsi="Bookman Old Style" w:cs="Times New Roman"/>
          <w:color w:val="1D2228"/>
          <w:sz w:val="20"/>
          <w:szCs w:val="20"/>
        </w:rPr>
        <w:t>are doing well in School</w:t>
      </w:r>
      <w:r w:rsidR="00122C0F">
        <w:rPr>
          <w:rFonts w:ascii="Bookman Old Style" w:eastAsia="Times New Roman" w:hAnsi="Bookman Old Style" w:cs="Times New Roman"/>
          <w:color w:val="1D2228"/>
          <w:sz w:val="20"/>
          <w:szCs w:val="20"/>
        </w:rPr>
        <w:t>.</w:t>
      </w:r>
      <w:r>
        <w:rPr>
          <w:rFonts w:ascii="Bookman Old Style" w:eastAsia="Times New Roman" w:hAnsi="Bookman Old Style" w:cs="Times New Roman"/>
          <w:color w:val="1D2228"/>
          <w:sz w:val="20"/>
          <w:szCs w:val="20"/>
        </w:rPr>
        <w:t xml:space="preserve"> </w:t>
      </w:r>
      <w:r w:rsidR="005F0C09">
        <w:rPr>
          <w:rFonts w:ascii="Bookman Old Style" w:eastAsia="Times New Roman" w:hAnsi="Bookman Old Style" w:cs="Times New Roman"/>
          <w:color w:val="1D2228"/>
          <w:sz w:val="20"/>
          <w:szCs w:val="20"/>
        </w:rPr>
        <w:t xml:space="preserve">Attached to this report are </w:t>
      </w:r>
      <w:r>
        <w:rPr>
          <w:rFonts w:ascii="Bookman Old Style" w:eastAsia="Times New Roman" w:hAnsi="Bookman Old Style" w:cs="Times New Roman"/>
          <w:color w:val="1D2228"/>
          <w:sz w:val="20"/>
          <w:szCs w:val="20"/>
        </w:rPr>
        <w:t>letters from Precious and Leonard.</w:t>
      </w:r>
    </w:p>
    <w:p w14:paraId="7E19172A" w14:textId="77777777" w:rsidR="009E4D1E" w:rsidRDefault="009E4D1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p>
    <w:p w14:paraId="239AA078" w14:textId="18A9379A" w:rsidR="009E4D1E" w:rsidRDefault="00602273"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7C63C4">
        <w:rPr>
          <w:rFonts w:ascii="Bookman Old Style" w:eastAsia="Times New Roman" w:hAnsi="Bookman Old Style" w:cs="Times New Roman"/>
          <w:b/>
          <w:bCs/>
          <w:noProof/>
          <w:color w:val="000000"/>
          <w:sz w:val="20"/>
          <w:szCs w:val="20"/>
        </w:rPr>
        <w:object w:dxaOrig="9360" w:dyaOrig="7160" w14:anchorId="2EC6C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68pt;height:358.65pt;mso-width-percent:0;mso-height-percent:0;mso-width-percent:0;mso-height-percent:0" o:ole="">
            <v:imagedata r:id="rId6" o:title=""/>
          </v:shape>
          <o:OLEObject Type="Embed" ProgID="Word.Document.12" ShapeID="_x0000_i1026" DrawAspect="Content" ObjectID="_1726939071" r:id="rId7">
            <o:FieldCodes>\s</o:FieldCodes>
          </o:OLEObject>
        </w:object>
      </w:r>
      <w:r w:rsidRPr="009E4D1E">
        <w:rPr>
          <w:rFonts w:ascii="Bookman Old Style" w:eastAsia="Times New Roman" w:hAnsi="Bookman Old Style" w:cs="Times New Roman"/>
          <w:noProof/>
          <w:color w:val="1D2228"/>
          <w:sz w:val="20"/>
          <w:szCs w:val="20"/>
        </w:rPr>
        <w:object w:dxaOrig="9360" w:dyaOrig="7216" w14:anchorId="1E34BA1A">
          <v:shape id="_x0000_i1025" type="#_x0000_t75" alt="" style="width:468pt;height:361.35pt;mso-width-percent:0;mso-height-percent:0;mso-width-percent:0;mso-height-percent:0" o:ole="">
            <v:imagedata r:id="rId8" o:title=""/>
          </v:shape>
          <o:OLEObject Type="Embed" ProgID="Word.Document.12" ShapeID="_x0000_i1025" DrawAspect="Content" ObjectID="_1726939072" r:id="rId9">
            <o:FieldCodes>\s</o:FieldCodes>
          </o:OLEObject>
        </w:object>
      </w:r>
    </w:p>
    <w:p w14:paraId="7E0AD8F5" w14:textId="77777777" w:rsidR="009E4D1E" w:rsidRDefault="009E4D1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p>
    <w:p w14:paraId="09CD372B" w14:textId="5DA83294" w:rsidR="007C63C4" w:rsidRDefault="007C63C4" w:rsidP="00B06DCE">
      <w:pPr>
        <w:shd w:val="clear" w:color="auto" w:fill="FFFFFF"/>
        <w:spacing w:before="100" w:beforeAutospacing="1" w:after="100" w:afterAutospacing="1" w:line="240" w:lineRule="auto"/>
        <w:rPr>
          <w:rFonts w:ascii="Bookman Old Style" w:eastAsia="Times New Roman" w:hAnsi="Bookman Old Style" w:cs="Times New Roman"/>
          <w:b/>
          <w:bCs/>
          <w:color w:val="000000"/>
          <w:sz w:val="20"/>
          <w:szCs w:val="20"/>
        </w:rPr>
      </w:pPr>
    </w:p>
    <w:p w14:paraId="20CA10AA" w14:textId="2B3DA554" w:rsidR="007C63C4" w:rsidRDefault="007C63C4" w:rsidP="00B06DCE">
      <w:pPr>
        <w:shd w:val="clear" w:color="auto" w:fill="FFFFFF"/>
        <w:spacing w:before="100" w:beforeAutospacing="1" w:after="100" w:afterAutospacing="1" w:line="240" w:lineRule="auto"/>
        <w:rPr>
          <w:rFonts w:ascii="Bookman Old Style" w:eastAsia="Times New Roman" w:hAnsi="Bookman Old Style" w:cs="Times New Roman"/>
          <w:b/>
          <w:bCs/>
          <w:color w:val="000000"/>
          <w:sz w:val="20"/>
          <w:szCs w:val="20"/>
        </w:rPr>
      </w:pPr>
    </w:p>
    <w:p w14:paraId="02EE0B66"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Status of soap business:</w:t>
      </w:r>
    </w:p>
    <w:p w14:paraId="01380008" w14:textId="77777777" w:rsidR="00B06DCE" w:rsidRPr="00B06DCE" w:rsidRDefault="00500EE8"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color w:val="000000"/>
          <w:sz w:val="20"/>
          <w:szCs w:val="20"/>
        </w:rPr>
        <w:t xml:space="preserve">The beneficiaries are doing their business after giving them seed money. The idea is that when they have made some profits the initial seed money will be given to a new team of beneficiaries who will at this point be trained by our first beneficiaries. This is to ensure that there is responsibility and </w:t>
      </w:r>
      <w:r w:rsidR="003321A7">
        <w:rPr>
          <w:rFonts w:ascii="Bookman Old Style" w:eastAsia="Times New Roman" w:hAnsi="Bookman Old Style" w:cs="Times New Roman"/>
          <w:color w:val="000000"/>
          <w:sz w:val="20"/>
          <w:szCs w:val="20"/>
        </w:rPr>
        <w:t>giving back to the project by imparting the knowledge they have gained to others.</w:t>
      </w:r>
      <w:r>
        <w:rPr>
          <w:rFonts w:ascii="Bookman Old Style" w:eastAsia="Times New Roman" w:hAnsi="Bookman Old Style" w:cs="Times New Roman"/>
          <w:color w:val="000000"/>
          <w:sz w:val="20"/>
          <w:szCs w:val="20"/>
        </w:rPr>
        <w:t xml:space="preserve"> </w:t>
      </w:r>
      <w:r w:rsidR="00F912F3">
        <w:rPr>
          <w:rFonts w:ascii="Bookman Old Style" w:eastAsia="Times New Roman" w:hAnsi="Bookman Old Style" w:cs="Times New Roman"/>
          <w:color w:val="000000"/>
          <w:sz w:val="20"/>
          <w:szCs w:val="20"/>
        </w:rPr>
        <w:t xml:space="preserve">We </w:t>
      </w:r>
      <w:r w:rsidR="003321A7">
        <w:rPr>
          <w:rFonts w:ascii="Bookman Old Style" w:eastAsia="Times New Roman" w:hAnsi="Bookman Old Style" w:cs="Times New Roman"/>
          <w:color w:val="000000"/>
          <w:sz w:val="20"/>
          <w:szCs w:val="20"/>
        </w:rPr>
        <w:t xml:space="preserve">also </w:t>
      </w:r>
      <w:r w:rsidR="00F912F3">
        <w:rPr>
          <w:rFonts w:ascii="Bookman Old Style" w:eastAsia="Times New Roman" w:hAnsi="Bookman Old Style" w:cs="Times New Roman"/>
          <w:color w:val="000000"/>
          <w:sz w:val="20"/>
          <w:szCs w:val="20"/>
        </w:rPr>
        <w:t>continue to distribute tablets of soap to the children and volunteers</w:t>
      </w:r>
      <w:r w:rsidR="003321A7">
        <w:rPr>
          <w:rFonts w:ascii="Bookman Old Style" w:eastAsia="Times New Roman" w:hAnsi="Bookman Old Style" w:cs="Times New Roman"/>
          <w:color w:val="000000"/>
          <w:sz w:val="20"/>
          <w:szCs w:val="20"/>
        </w:rPr>
        <w:t>.</w:t>
      </w:r>
      <w:r w:rsidR="00927296">
        <w:rPr>
          <w:rFonts w:ascii="Bookman Old Style" w:eastAsia="Times New Roman" w:hAnsi="Bookman Old Style" w:cs="Times New Roman"/>
          <w:color w:val="000000"/>
          <w:sz w:val="20"/>
          <w:szCs w:val="20"/>
        </w:rPr>
        <w:t xml:space="preserve"> </w:t>
      </w:r>
    </w:p>
    <w:p w14:paraId="5C65DA52" w14:textId="77777777" w:rsidR="0040000F"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Status of chicken/egg business:</w:t>
      </w:r>
    </w:p>
    <w:p w14:paraId="4A755B17" w14:textId="77777777" w:rsidR="00B06DCE" w:rsidRPr="00B06DCE" w:rsidRDefault="0040000F"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 Antiqua" w:eastAsia="Times New Roman" w:hAnsi="Book Antiqua" w:cs="Times New Roman"/>
          <w:color w:val="000000"/>
          <w:sz w:val="20"/>
          <w:szCs w:val="20"/>
        </w:rPr>
        <w:t xml:space="preserve"> More local chickens have been</w:t>
      </w:r>
      <w:r w:rsidR="003321A7">
        <w:rPr>
          <w:rFonts w:ascii="Book Antiqua" w:eastAsia="Times New Roman" w:hAnsi="Book Antiqua" w:cs="Times New Roman"/>
          <w:color w:val="000000"/>
          <w:sz w:val="20"/>
          <w:szCs w:val="20"/>
        </w:rPr>
        <w:t xml:space="preserve"> stocked. Egg laying chickens </w:t>
      </w:r>
      <w:r w:rsidR="008C426C">
        <w:rPr>
          <w:rFonts w:ascii="Book Antiqua" w:eastAsia="Times New Roman" w:hAnsi="Book Antiqua" w:cs="Times New Roman"/>
          <w:color w:val="000000"/>
          <w:sz w:val="20"/>
          <w:szCs w:val="20"/>
        </w:rPr>
        <w:t>have</w:t>
      </w:r>
      <w:r w:rsidR="003321A7">
        <w:rPr>
          <w:rFonts w:ascii="Book Antiqua" w:eastAsia="Times New Roman" w:hAnsi="Book Antiqua" w:cs="Times New Roman"/>
          <w:color w:val="000000"/>
          <w:sz w:val="20"/>
          <w:szCs w:val="20"/>
        </w:rPr>
        <w:t xml:space="preserve"> b</w:t>
      </w:r>
      <w:r w:rsidR="00122C0F">
        <w:rPr>
          <w:rFonts w:ascii="Book Antiqua" w:eastAsia="Times New Roman" w:hAnsi="Book Antiqua" w:cs="Times New Roman"/>
          <w:color w:val="000000"/>
          <w:sz w:val="20"/>
          <w:szCs w:val="20"/>
        </w:rPr>
        <w:t>e</w:t>
      </w:r>
      <w:r w:rsidR="003321A7">
        <w:rPr>
          <w:rFonts w:ascii="Book Antiqua" w:eastAsia="Times New Roman" w:hAnsi="Book Antiqua" w:cs="Times New Roman"/>
          <w:color w:val="000000"/>
          <w:sz w:val="20"/>
          <w:szCs w:val="20"/>
        </w:rPr>
        <w:t>e</w:t>
      </w:r>
      <w:r w:rsidR="008C426C">
        <w:rPr>
          <w:rFonts w:ascii="Book Antiqua" w:eastAsia="Times New Roman" w:hAnsi="Book Antiqua" w:cs="Times New Roman"/>
          <w:color w:val="000000"/>
          <w:sz w:val="20"/>
          <w:szCs w:val="20"/>
        </w:rPr>
        <w:t>n purchased</w:t>
      </w:r>
      <w:r w:rsidR="003321A7">
        <w:rPr>
          <w:rFonts w:ascii="Book Antiqua" w:eastAsia="Times New Roman" w:hAnsi="Book Antiqua" w:cs="Times New Roman"/>
          <w:color w:val="000000"/>
          <w:sz w:val="20"/>
          <w:szCs w:val="20"/>
        </w:rPr>
        <w:t xml:space="preserve">. </w:t>
      </w:r>
    </w:p>
    <w:p w14:paraId="13347041"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Status of Kanyenyeva Wala:</w:t>
      </w:r>
    </w:p>
    <w:p w14:paraId="5DC31A7E" w14:textId="77777777" w:rsidR="00DB496B" w:rsidRDefault="00E749E6" w:rsidP="00B06DCE">
      <w:pPr>
        <w:shd w:val="clear" w:color="auto" w:fill="FFFFFF"/>
        <w:spacing w:before="100" w:beforeAutospacing="1" w:after="100" w:afterAutospacing="1"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lastRenderedPageBreak/>
        <w:t xml:space="preserve">The team continues to </w:t>
      </w:r>
      <w:r w:rsidR="00122C0F">
        <w:rPr>
          <w:rFonts w:ascii="Bookman Old Style" w:eastAsia="Times New Roman" w:hAnsi="Bookman Old Style" w:cs="Times New Roman"/>
          <w:color w:val="000000"/>
          <w:sz w:val="20"/>
          <w:szCs w:val="20"/>
        </w:rPr>
        <w:t>make kit components with the</w:t>
      </w:r>
      <w:r>
        <w:rPr>
          <w:rFonts w:ascii="Bookman Old Style" w:eastAsia="Times New Roman" w:hAnsi="Bookman Old Style" w:cs="Times New Roman"/>
          <w:color w:val="000000"/>
          <w:sz w:val="20"/>
          <w:szCs w:val="20"/>
        </w:rPr>
        <w:t xml:space="preserve"> materials we have in stock. </w:t>
      </w:r>
      <w:r w:rsidR="00122C0F">
        <w:rPr>
          <w:rFonts w:ascii="Bookman Old Style" w:eastAsia="Times New Roman" w:hAnsi="Bookman Old Style" w:cs="Times New Roman"/>
          <w:color w:val="000000"/>
          <w:sz w:val="20"/>
          <w:szCs w:val="20"/>
        </w:rPr>
        <w:t xml:space="preserve">We are very thankful for all the DFG materials that the Westwood team brought to us, this will definitely go a long way. We also received some materials sent through the first mission team from Penny and many others who donated. </w:t>
      </w:r>
    </w:p>
    <w:p w14:paraId="20DC4C69" w14:textId="77777777" w:rsidR="00C71B4D" w:rsidRDefault="00C71B4D" w:rsidP="00B06DCE">
      <w:pPr>
        <w:shd w:val="clear" w:color="auto" w:fill="FFFFFF"/>
        <w:spacing w:before="100" w:beforeAutospacing="1" w:after="100" w:afterAutospacing="1" w:line="240" w:lineRule="auto"/>
        <w:rPr>
          <w:rFonts w:ascii="Bookman Old Style" w:eastAsia="Times New Roman" w:hAnsi="Bookman Old Style" w:cs="Times New Roman"/>
          <w:b/>
          <w:bCs/>
          <w:color w:val="000000"/>
          <w:sz w:val="20"/>
          <w:szCs w:val="20"/>
        </w:rPr>
      </w:pPr>
    </w:p>
    <w:p w14:paraId="3E6C1C8E" w14:textId="77777777" w:rsidR="00C71B4D" w:rsidRDefault="00C71B4D" w:rsidP="00B06DCE">
      <w:pPr>
        <w:shd w:val="clear" w:color="auto" w:fill="FFFFFF"/>
        <w:spacing w:before="100" w:beforeAutospacing="1" w:after="100" w:afterAutospacing="1" w:line="240" w:lineRule="auto"/>
        <w:rPr>
          <w:rFonts w:ascii="Bookman Old Style" w:eastAsia="Times New Roman" w:hAnsi="Bookman Old Style" w:cs="Times New Roman"/>
          <w:b/>
          <w:bCs/>
          <w:color w:val="000000"/>
          <w:sz w:val="20"/>
          <w:szCs w:val="20"/>
        </w:rPr>
      </w:pPr>
    </w:p>
    <w:p w14:paraId="54904734" w14:textId="77777777" w:rsidR="00B06DCE" w:rsidRPr="00B06DCE" w:rsidRDefault="006940E4"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Pr>
          <w:rFonts w:ascii="Bookman Old Style" w:eastAsia="Times New Roman" w:hAnsi="Bookman Old Style" w:cs="Times New Roman"/>
          <w:b/>
          <w:bCs/>
          <w:color w:val="000000"/>
          <w:sz w:val="20"/>
          <w:szCs w:val="20"/>
        </w:rPr>
        <w:t>St</w:t>
      </w:r>
      <w:r w:rsidR="00B06DCE" w:rsidRPr="00B06DCE">
        <w:rPr>
          <w:rFonts w:ascii="Bookman Old Style" w:eastAsia="Times New Roman" w:hAnsi="Bookman Old Style" w:cs="Times New Roman"/>
          <w:b/>
          <w:bCs/>
          <w:color w:val="000000"/>
          <w:sz w:val="20"/>
          <w:szCs w:val="20"/>
        </w:rPr>
        <w:t>atus</w:t>
      </w:r>
      <w:r>
        <w:rPr>
          <w:rFonts w:ascii="Bookman Old Style" w:eastAsia="Times New Roman" w:hAnsi="Bookman Old Style" w:cs="Times New Roman"/>
          <w:b/>
          <w:bCs/>
          <w:color w:val="000000"/>
          <w:sz w:val="20"/>
          <w:szCs w:val="20"/>
        </w:rPr>
        <w:t xml:space="preserve"> </w:t>
      </w:r>
      <w:r w:rsidR="00B06DCE" w:rsidRPr="00B06DCE">
        <w:rPr>
          <w:rFonts w:ascii="Bookman Old Style" w:eastAsia="Times New Roman" w:hAnsi="Bookman Old Style" w:cs="Times New Roman"/>
          <w:b/>
          <w:bCs/>
          <w:color w:val="000000"/>
          <w:sz w:val="20"/>
          <w:szCs w:val="20"/>
        </w:rPr>
        <w:t>of the farm:</w:t>
      </w:r>
    </w:p>
    <w:p w14:paraId="3E088B01" w14:textId="77777777" w:rsidR="00662E37" w:rsidRDefault="00E37336" w:rsidP="00B06DCE">
      <w:pPr>
        <w:shd w:val="clear" w:color="auto" w:fill="FFFFFF"/>
        <w:spacing w:before="100" w:beforeAutospacing="1" w:after="100" w:afterAutospacing="1"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 xml:space="preserve">We have planted </w:t>
      </w:r>
      <w:r w:rsidR="00DB496B">
        <w:rPr>
          <w:rFonts w:ascii="Bookman Old Style" w:eastAsia="Times New Roman" w:hAnsi="Bookman Old Style" w:cs="Times New Roman"/>
          <w:color w:val="000000"/>
          <w:sz w:val="20"/>
          <w:szCs w:val="20"/>
        </w:rPr>
        <w:t>15</w:t>
      </w:r>
      <w:r>
        <w:rPr>
          <w:rFonts w:ascii="Bookman Old Style" w:eastAsia="Times New Roman" w:hAnsi="Bookman Old Style" w:cs="Times New Roman"/>
          <w:color w:val="000000"/>
          <w:sz w:val="20"/>
          <w:szCs w:val="20"/>
        </w:rPr>
        <w:t xml:space="preserve">00 Blue Gum trees </w:t>
      </w:r>
      <w:r w:rsidR="00C70617">
        <w:rPr>
          <w:rFonts w:ascii="Bookman Old Style" w:eastAsia="Times New Roman" w:hAnsi="Bookman Old Style" w:cs="Times New Roman"/>
          <w:color w:val="000000"/>
          <w:sz w:val="20"/>
          <w:szCs w:val="20"/>
        </w:rPr>
        <w:t>on our forest reserve strip</w:t>
      </w:r>
      <w:r>
        <w:rPr>
          <w:rFonts w:ascii="Bookman Old Style" w:eastAsia="Times New Roman" w:hAnsi="Bookman Old Style" w:cs="Times New Roman"/>
          <w:color w:val="000000"/>
          <w:sz w:val="20"/>
          <w:szCs w:val="20"/>
        </w:rPr>
        <w:t xml:space="preserve"> at the farm.</w:t>
      </w:r>
      <w:r w:rsidR="001B6697">
        <w:rPr>
          <w:rFonts w:ascii="Bookman Old Style" w:eastAsia="Times New Roman" w:hAnsi="Bookman Old Style" w:cs="Times New Roman"/>
          <w:color w:val="000000"/>
          <w:sz w:val="20"/>
          <w:szCs w:val="20"/>
        </w:rPr>
        <w:t xml:space="preserve"> </w:t>
      </w:r>
      <w:r w:rsidR="0040000F">
        <w:rPr>
          <w:rFonts w:ascii="Bookman Old Style" w:eastAsia="Times New Roman" w:hAnsi="Bookman Old Style" w:cs="Times New Roman"/>
          <w:color w:val="000000"/>
          <w:sz w:val="20"/>
          <w:szCs w:val="20"/>
        </w:rPr>
        <w:t xml:space="preserve">The tree seedlings have been transplanted into tubes in readiness for the rainy season for us to plant more trees. We have also applied pesticides on the blue gum trees that we planted last rainy season. </w:t>
      </w:r>
      <w:r w:rsidR="00662E37">
        <w:rPr>
          <w:rFonts w:ascii="Bookman Old Style" w:eastAsia="Times New Roman" w:hAnsi="Bookman Old Style" w:cs="Times New Roman"/>
          <w:color w:val="000000"/>
          <w:sz w:val="20"/>
          <w:szCs w:val="20"/>
        </w:rPr>
        <w:t xml:space="preserve">Research was done on irrigation system and the team has concluded that the best way to irrigate the bananas as of now is by using a Wind Mill. </w:t>
      </w:r>
      <w:r w:rsidR="00AD32D9">
        <w:rPr>
          <w:rFonts w:ascii="Bookman Old Style" w:eastAsia="Times New Roman" w:hAnsi="Bookman Old Style" w:cs="Times New Roman"/>
          <w:color w:val="000000"/>
          <w:sz w:val="20"/>
          <w:szCs w:val="20"/>
        </w:rPr>
        <w:t xml:space="preserve">We have </w:t>
      </w:r>
      <w:r w:rsidR="0040000F">
        <w:rPr>
          <w:rFonts w:ascii="Bookman Old Style" w:eastAsia="Times New Roman" w:hAnsi="Bookman Old Style" w:cs="Times New Roman"/>
          <w:color w:val="000000"/>
          <w:sz w:val="20"/>
          <w:szCs w:val="20"/>
        </w:rPr>
        <w:t xml:space="preserve">part of the </w:t>
      </w:r>
      <w:r w:rsidR="00AD32D9">
        <w:rPr>
          <w:rFonts w:ascii="Bookman Old Style" w:eastAsia="Times New Roman" w:hAnsi="Bookman Old Style" w:cs="Times New Roman"/>
          <w:color w:val="000000"/>
          <w:sz w:val="20"/>
          <w:szCs w:val="20"/>
        </w:rPr>
        <w:t xml:space="preserve">seed money for the first wind mill which will help water at least 2 -3 </w:t>
      </w:r>
      <w:r w:rsidR="0040000F">
        <w:rPr>
          <w:rFonts w:ascii="Bookman Old Style" w:eastAsia="Times New Roman" w:hAnsi="Bookman Old Style" w:cs="Times New Roman"/>
          <w:color w:val="000000"/>
          <w:sz w:val="20"/>
          <w:szCs w:val="20"/>
        </w:rPr>
        <w:t>hectares</w:t>
      </w:r>
      <w:r w:rsidR="00AD32D9">
        <w:rPr>
          <w:rFonts w:ascii="Bookman Old Style" w:eastAsia="Times New Roman" w:hAnsi="Bookman Old Style" w:cs="Times New Roman"/>
          <w:color w:val="000000"/>
          <w:sz w:val="20"/>
          <w:szCs w:val="20"/>
        </w:rPr>
        <w:t>.</w:t>
      </w:r>
    </w:p>
    <w:p w14:paraId="68C97B87"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Other:</w:t>
      </w:r>
    </w:p>
    <w:p w14:paraId="1494E5E7" w14:textId="77777777" w:rsidR="00B06DCE" w:rsidRPr="00B06DCE" w:rsidRDefault="00B06DCE"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r w:rsidRPr="00B06DCE">
        <w:rPr>
          <w:rFonts w:ascii="Bookman Old Style" w:eastAsia="Times New Roman" w:hAnsi="Bookman Old Style" w:cs="Times New Roman"/>
          <w:b/>
          <w:bCs/>
          <w:color w:val="000000"/>
          <w:sz w:val="20"/>
          <w:szCs w:val="20"/>
        </w:rPr>
        <w:t>Sports equipment and gym</w:t>
      </w:r>
    </w:p>
    <w:p w14:paraId="2F448C10" w14:textId="77777777" w:rsidR="00B06DCE" w:rsidRDefault="00B06DCE"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r w:rsidRPr="00B06DCE">
        <w:rPr>
          <w:rFonts w:ascii="Book Antiqua" w:eastAsia="Times New Roman" w:hAnsi="Book Antiqua" w:cs="Times New Roman"/>
          <w:color w:val="000000"/>
          <w:sz w:val="20"/>
          <w:szCs w:val="20"/>
        </w:rPr>
        <w:t xml:space="preserve">We </w:t>
      </w:r>
      <w:r w:rsidR="00662E37">
        <w:rPr>
          <w:rFonts w:ascii="Book Antiqua" w:eastAsia="Times New Roman" w:hAnsi="Book Antiqua" w:cs="Times New Roman"/>
          <w:color w:val="000000"/>
          <w:sz w:val="20"/>
          <w:szCs w:val="20"/>
        </w:rPr>
        <w:t xml:space="preserve">are very grateful for the </w:t>
      </w:r>
      <w:r w:rsidRPr="00B06DCE">
        <w:rPr>
          <w:rFonts w:ascii="Book Antiqua" w:eastAsia="Times New Roman" w:hAnsi="Book Antiqua" w:cs="Times New Roman"/>
          <w:color w:val="000000"/>
          <w:sz w:val="20"/>
          <w:szCs w:val="20"/>
        </w:rPr>
        <w:t xml:space="preserve">balls, </w:t>
      </w:r>
      <w:r w:rsidR="00662E37">
        <w:rPr>
          <w:rFonts w:ascii="Book Antiqua" w:eastAsia="Times New Roman" w:hAnsi="Book Antiqua" w:cs="Times New Roman"/>
          <w:color w:val="000000"/>
          <w:sz w:val="20"/>
          <w:szCs w:val="20"/>
        </w:rPr>
        <w:t>and jump ropes that the team brought. Our children were and are very happy for this wonderful gift. They now have a chance to play, have fun and just be kids. Many thanks to each and every one who donated and help</w:t>
      </w:r>
      <w:r w:rsidR="00697473">
        <w:rPr>
          <w:rFonts w:ascii="Book Antiqua" w:eastAsia="Times New Roman" w:hAnsi="Book Antiqua" w:cs="Times New Roman"/>
          <w:color w:val="000000"/>
          <w:sz w:val="20"/>
          <w:szCs w:val="20"/>
        </w:rPr>
        <w:t>ed</w:t>
      </w:r>
      <w:r w:rsidR="00662E37">
        <w:rPr>
          <w:rFonts w:ascii="Book Antiqua" w:eastAsia="Times New Roman" w:hAnsi="Book Antiqua" w:cs="Times New Roman"/>
          <w:color w:val="000000"/>
          <w:sz w:val="20"/>
          <w:szCs w:val="20"/>
        </w:rPr>
        <w:t xml:space="preserve"> mobilize the resources.</w:t>
      </w:r>
    </w:p>
    <w:p w14:paraId="73BDFDAD" w14:textId="77777777" w:rsidR="009A6A3D" w:rsidRDefault="009A6A3D"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p>
    <w:p w14:paraId="5AB9DB12" w14:textId="77777777" w:rsidR="009A6A3D" w:rsidRDefault="009A6A3D"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p>
    <w:p w14:paraId="271619E2" w14:textId="77777777" w:rsidR="009A6A3D" w:rsidRPr="00B06DCE" w:rsidRDefault="009A6A3D" w:rsidP="00B06DCE">
      <w:pPr>
        <w:shd w:val="clear" w:color="auto" w:fill="FFFFFF"/>
        <w:spacing w:before="100" w:beforeAutospacing="1" w:after="100" w:afterAutospacing="1" w:line="240" w:lineRule="auto"/>
        <w:rPr>
          <w:rFonts w:ascii="Bookman Old Style" w:eastAsia="Times New Roman" w:hAnsi="Bookman Old Style" w:cs="Times New Roman"/>
          <w:color w:val="1D2228"/>
          <w:sz w:val="20"/>
          <w:szCs w:val="20"/>
        </w:rPr>
      </w:pPr>
    </w:p>
    <w:p w14:paraId="15EBAC80" w14:textId="77777777" w:rsidR="0023784C" w:rsidRDefault="0023784C" w:rsidP="0089018B">
      <w:pPr>
        <w:shd w:val="clear" w:color="auto" w:fill="FFFFFF"/>
        <w:tabs>
          <w:tab w:val="left" w:pos="6327"/>
        </w:tabs>
        <w:spacing w:before="100" w:beforeAutospacing="1" w:after="100" w:afterAutospacing="1" w:line="240" w:lineRule="auto"/>
        <w:rPr>
          <w:rFonts w:ascii="Bookman Old Style" w:eastAsia="Times New Roman" w:hAnsi="Bookman Old Style" w:cs="Times New Roman"/>
          <w:b/>
          <w:bCs/>
          <w:color w:val="000000"/>
          <w:sz w:val="20"/>
          <w:szCs w:val="20"/>
        </w:rPr>
      </w:pPr>
    </w:p>
    <w:p w14:paraId="0D456339" w14:textId="77777777" w:rsidR="0023784C" w:rsidRDefault="0023784C" w:rsidP="0089018B">
      <w:pPr>
        <w:shd w:val="clear" w:color="auto" w:fill="FFFFFF"/>
        <w:tabs>
          <w:tab w:val="left" w:pos="6327"/>
        </w:tabs>
        <w:spacing w:before="100" w:beforeAutospacing="1" w:after="100" w:afterAutospacing="1" w:line="240" w:lineRule="auto"/>
        <w:rPr>
          <w:rFonts w:ascii="Bookman Old Style" w:eastAsia="Times New Roman" w:hAnsi="Bookman Old Style" w:cs="Times New Roman"/>
          <w:b/>
          <w:bCs/>
          <w:color w:val="000000"/>
          <w:sz w:val="20"/>
          <w:szCs w:val="20"/>
        </w:rPr>
      </w:pPr>
    </w:p>
    <w:p w14:paraId="39FC4871" w14:textId="77777777" w:rsidR="0023784C" w:rsidRDefault="0023784C" w:rsidP="0089018B">
      <w:pPr>
        <w:shd w:val="clear" w:color="auto" w:fill="FFFFFF"/>
        <w:tabs>
          <w:tab w:val="left" w:pos="6327"/>
        </w:tabs>
        <w:spacing w:before="100" w:beforeAutospacing="1" w:after="100" w:afterAutospacing="1" w:line="240" w:lineRule="auto"/>
        <w:rPr>
          <w:rFonts w:ascii="Bookman Old Style" w:eastAsia="Times New Roman" w:hAnsi="Bookman Old Style" w:cs="Times New Roman"/>
          <w:b/>
          <w:bCs/>
          <w:color w:val="000000"/>
          <w:sz w:val="20"/>
          <w:szCs w:val="20"/>
        </w:rPr>
      </w:pPr>
    </w:p>
    <w:p w14:paraId="1E73DC83" w14:textId="77777777" w:rsidR="00662E37" w:rsidRDefault="00662E37" w:rsidP="0089018B">
      <w:pPr>
        <w:shd w:val="clear" w:color="auto" w:fill="FFFFFF"/>
        <w:tabs>
          <w:tab w:val="left" w:pos="6327"/>
        </w:tabs>
        <w:spacing w:before="100" w:beforeAutospacing="1" w:after="100" w:afterAutospacing="1" w:line="240" w:lineRule="auto"/>
        <w:rPr>
          <w:rFonts w:ascii="Bookman Old Style" w:eastAsia="Times New Roman" w:hAnsi="Bookman Old Style" w:cs="Times New Roman"/>
          <w:b/>
          <w:bCs/>
          <w:color w:val="000000"/>
          <w:sz w:val="20"/>
          <w:szCs w:val="20"/>
        </w:rPr>
      </w:pPr>
      <w:r w:rsidRPr="0023784C">
        <w:rPr>
          <w:rFonts w:ascii="Book Antiqua" w:eastAsia="Times New Roman" w:hAnsi="Book Antiqua" w:cs="Times New Roman"/>
          <w:noProof/>
          <w:color w:val="000000"/>
          <w:sz w:val="20"/>
          <w:szCs w:val="20"/>
          <w:lang w:eastAsia="en-US"/>
        </w:rPr>
        <w:drawing>
          <wp:anchor distT="0" distB="0" distL="114300" distR="114300" simplePos="0" relativeHeight="251679744" behindDoc="1" locked="0" layoutInCell="1" allowOverlap="1" wp14:anchorId="54457176" wp14:editId="071EA72B">
            <wp:simplePos x="0" y="0"/>
            <wp:positionH relativeFrom="margin">
              <wp:posOffset>428625</wp:posOffset>
            </wp:positionH>
            <wp:positionV relativeFrom="paragraph">
              <wp:posOffset>-2142490</wp:posOffset>
            </wp:positionV>
            <wp:extent cx="3275330" cy="2457450"/>
            <wp:effectExtent l="0" t="0" r="1270" b="0"/>
            <wp:wrapTight wrapText="bothSides">
              <wp:wrapPolygon edited="0">
                <wp:start x="0" y="0"/>
                <wp:lineTo x="0" y="21433"/>
                <wp:lineTo x="21483" y="21433"/>
                <wp:lineTo x="21483" y="0"/>
                <wp:lineTo x="0" y="0"/>
              </wp:wrapPolygon>
            </wp:wrapTight>
            <wp:docPr id="15" name="Picture 15" descr="C:\Users\Hp\Pictures\IMG_20220423_120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ictures\IMG_20220423_1201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533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F4FAD" w14:textId="77777777" w:rsidR="00955A09" w:rsidRDefault="00955A09" w:rsidP="0089018B">
      <w:pPr>
        <w:shd w:val="clear" w:color="auto" w:fill="FFFFFF"/>
        <w:tabs>
          <w:tab w:val="left" w:pos="6327"/>
        </w:tabs>
        <w:spacing w:before="100" w:beforeAutospacing="1" w:after="100" w:afterAutospacing="1" w:line="240" w:lineRule="auto"/>
        <w:rPr>
          <w:rFonts w:ascii="Bookman Old Style" w:eastAsia="Times New Roman" w:hAnsi="Bookman Old Style" w:cs="Times New Roman"/>
          <w:b/>
          <w:bCs/>
          <w:color w:val="000000"/>
          <w:sz w:val="20"/>
          <w:szCs w:val="20"/>
        </w:rPr>
      </w:pPr>
    </w:p>
    <w:p w14:paraId="5B0081A1" w14:textId="77777777" w:rsidR="00B06DCE" w:rsidRPr="00662E37" w:rsidRDefault="00B06DCE" w:rsidP="0089018B">
      <w:pPr>
        <w:shd w:val="clear" w:color="auto" w:fill="FFFFFF"/>
        <w:tabs>
          <w:tab w:val="left" w:pos="6327"/>
        </w:tabs>
        <w:spacing w:before="100" w:beforeAutospacing="1" w:after="100" w:afterAutospacing="1" w:line="240" w:lineRule="auto"/>
        <w:rPr>
          <w:rFonts w:ascii="Bookman Old Style" w:eastAsia="Times New Roman" w:hAnsi="Bookman Old Style" w:cs="Times New Roman"/>
          <w:b/>
          <w:bCs/>
          <w:color w:val="000000"/>
          <w:sz w:val="20"/>
          <w:szCs w:val="20"/>
        </w:rPr>
      </w:pPr>
      <w:r w:rsidRPr="00B06DCE">
        <w:rPr>
          <w:rFonts w:ascii="Bookman Old Style" w:eastAsia="Times New Roman" w:hAnsi="Bookman Old Style" w:cs="Times New Roman"/>
          <w:b/>
          <w:bCs/>
          <w:color w:val="000000"/>
          <w:sz w:val="20"/>
          <w:szCs w:val="20"/>
        </w:rPr>
        <w:t>The well</w:t>
      </w:r>
      <w:r w:rsidR="0089018B">
        <w:rPr>
          <w:rFonts w:ascii="Bookman Old Style" w:eastAsia="Times New Roman" w:hAnsi="Bookman Old Style" w:cs="Times New Roman"/>
          <w:b/>
          <w:bCs/>
          <w:color w:val="000000"/>
          <w:sz w:val="20"/>
          <w:szCs w:val="20"/>
        </w:rPr>
        <w:tab/>
      </w:r>
    </w:p>
    <w:p w14:paraId="3D79D8E7" w14:textId="77777777" w:rsidR="000E20C4" w:rsidRDefault="0040000F"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 xml:space="preserve">A tower to hold the water tank has been built and connections have started. </w:t>
      </w:r>
      <w:r w:rsidR="000E20C4">
        <w:rPr>
          <w:rFonts w:ascii="Book Antiqua" w:eastAsia="Times New Roman" w:hAnsi="Book Antiqua" w:cs="Times New Roman"/>
          <w:color w:val="000000"/>
          <w:sz w:val="20"/>
          <w:szCs w:val="20"/>
        </w:rPr>
        <w:t xml:space="preserve"> Complete installation of everything will be done by early October.</w:t>
      </w:r>
    </w:p>
    <w:p w14:paraId="0682E07A" w14:textId="77777777" w:rsidR="000E20C4" w:rsidRDefault="00250AA5"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r w:rsidRPr="00250AA5">
        <w:rPr>
          <w:rFonts w:ascii="Book Antiqua" w:eastAsia="Times New Roman" w:hAnsi="Book Antiqua" w:cs="Times New Roman"/>
          <w:noProof/>
          <w:color w:val="000000"/>
          <w:sz w:val="20"/>
          <w:szCs w:val="20"/>
          <w:lang w:eastAsia="en-US"/>
        </w:rPr>
        <w:lastRenderedPageBreak/>
        <w:drawing>
          <wp:anchor distT="0" distB="0" distL="114300" distR="114300" simplePos="0" relativeHeight="251680768" behindDoc="1" locked="0" layoutInCell="1" allowOverlap="1" wp14:anchorId="3DFFD44B" wp14:editId="1A801984">
            <wp:simplePos x="0" y="0"/>
            <wp:positionH relativeFrom="margin">
              <wp:posOffset>41910</wp:posOffset>
            </wp:positionH>
            <wp:positionV relativeFrom="paragraph">
              <wp:posOffset>9643</wp:posOffset>
            </wp:positionV>
            <wp:extent cx="3518535" cy="1718310"/>
            <wp:effectExtent l="0" t="0" r="5715" b="0"/>
            <wp:wrapTight wrapText="bothSides">
              <wp:wrapPolygon edited="0">
                <wp:start x="0" y="0"/>
                <wp:lineTo x="0" y="21313"/>
                <wp:lineTo x="21518" y="21313"/>
                <wp:lineTo x="21518" y="0"/>
                <wp:lineTo x="0" y="0"/>
              </wp:wrapPolygon>
            </wp:wrapTight>
            <wp:docPr id="1" name="Picture 1" descr="C:\Users\Hp\Downloads\IMG-20221006-WA0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21006-WA00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18535" cy="1718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A5187" w14:textId="77777777" w:rsidR="000E20C4" w:rsidRDefault="000E20C4"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p>
    <w:p w14:paraId="6946A47F" w14:textId="77777777" w:rsidR="000E20C4" w:rsidRDefault="000E20C4"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p>
    <w:p w14:paraId="56219106" w14:textId="77777777" w:rsidR="000E20C4" w:rsidRDefault="000E20C4"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p>
    <w:p w14:paraId="60C57ACE" w14:textId="77777777" w:rsidR="000E20C4" w:rsidRDefault="000E20C4"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p>
    <w:p w14:paraId="130512B2" w14:textId="77777777" w:rsidR="0036608B" w:rsidRDefault="00250AA5"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r>
        <w:rPr>
          <w:rFonts w:ascii="Book Antiqua" w:eastAsia="Times New Roman" w:hAnsi="Book Antiqua" w:cs="Times New Roman"/>
          <w:color w:val="000000"/>
          <w:sz w:val="20"/>
          <w:szCs w:val="20"/>
        </w:rPr>
        <w:t>Mounting t</w:t>
      </w:r>
      <w:r w:rsidR="0036608B">
        <w:rPr>
          <w:rFonts w:ascii="Book Antiqua" w:eastAsia="Times New Roman" w:hAnsi="Book Antiqua" w:cs="Times New Roman"/>
          <w:color w:val="000000"/>
          <w:sz w:val="20"/>
          <w:szCs w:val="20"/>
        </w:rPr>
        <w:t>he tower for the well</w:t>
      </w:r>
    </w:p>
    <w:p w14:paraId="44AAF2AF" w14:textId="77777777" w:rsidR="00B06DCE" w:rsidRPr="0036608B" w:rsidRDefault="00B06DCE" w:rsidP="00B06DCE">
      <w:pPr>
        <w:shd w:val="clear" w:color="auto" w:fill="FFFFFF"/>
        <w:spacing w:before="100" w:beforeAutospacing="1" w:after="100" w:afterAutospacing="1" w:line="240" w:lineRule="auto"/>
        <w:rPr>
          <w:rFonts w:ascii="Book Antiqua" w:eastAsia="Times New Roman" w:hAnsi="Book Antiqua" w:cs="Times New Roman"/>
          <w:color w:val="000000"/>
          <w:sz w:val="20"/>
          <w:szCs w:val="20"/>
        </w:rPr>
      </w:pPr>
      <w:r w:rsidRPr="00B06DCE">
        <w:rPr>
          <w:rFonts w:ascii="Bookman Old Style" w:eastAsia="Times New Roman" w:hAnsi="Bookman Old Style" w:cs="Times New Roman"/>
          <w:b/>
          <w:bCs/>
          <w:color w:val="000000"/>
          <w:sz w:val="20"/>
          <w:szCs w:val="20"/>
        </w:rPr>
        <w:t>Women volunteers and the committee</w:t>
      </w:r>
    </w:p>
    <w:p w14:paraId="6D2CEA01" w14:textId="77777777" w:rsidR="00B06DCE" w:rsidRPr="00F33059" w:rsidRDefault="00452D0A" w:rsidP="00B06DCE">
      <w:pPr>
        <w:shd w:val="clear" w:color="auto" w:fill="FFFFFF"/>
        <w:spacing w:before="100" w:beforeAutospacing="1" w:after="100" w:afterAutospacing="1" w:line="240" w:lineRule="auto"/>
        <w:rPr>
          <w:rFonts w:ascii="Bookman Old Style" w:eastAsia="Times New Roman" w:hAnsi="Bookman Old Style" w:cs="Times New Roman"/>
          <w:bCs/>
          <w:color w:val="000000"/>
          <w:sz w:val="20"/>
          <w:szCs w:val="20"/>
        </w:rPr>
      </w:pPr>
      <w:r>
        <w:rPr>
          <w:rFonts w:ascii="Bookman Old Style" w:eastAsia="Times New Roman" w:hAnsi="Bookman Old Style" w:cs="Times New Roman"/>
          <w:bCs/>
          <w:color w:val="000000"/>
          <w:sz w:val="20"/>
          <w:szCs w:val="20"/>
        </w:rPr>
        <w:t>The women and the committee still remain strong and continue to s</w:t>
      </w:r>
      <w:r w:rsidR="00F33059">
        <w:rPr>
          <w:rFonts w:ascii="Bookman Old Style" w:eastAsia="Times New Roman" w:hAnsi="Bookman Old Style" w:cs="Times New Roman"/>
          <w:bCs/>
          <w:color w:val="000000"/>
          <w:sz w:val="20"/>
          <w:szCs w:val="20"/>
        </w:rPr>
        <w:t>erve the children with passion.</w:t>
      </w:r>
      <w:r w:rsidR="00B01D8A">
        <w:rPr>
          <w:rFonts w:ascii="Bookman Old Style" w:eastAsia="Times New Roman" w:hAnsi="Bookman Old Style" w:cs="Times New Roman"/>
          <w:b/>
          <w:color w:val="000000"/>
          <w:sz w:val="20"/>
          <w:szCs w:val="20"/>
        </w:rPr>
        <w:t xml:space="preserve"> </w:t>
      </w:r>
    </w:p>
    <w:p w14:paraId="6F1A1EAC" w14:textId="77777777" w:rsidR="009A6A3D" w:rsidRDefault="009A6A3D" w:rsidP="00B06DCE">
      <w:pPr>
        <w:shd w:val="clear" w:color="auto" w:fill="FFFFFF"/>
        <w:spacing w:before="100" w:beforeAutospacing="1" w:after="100" w:afterAutospacing="1" w:line="240" w:lineRule="auto"/>
        <w:rPr>
          <w:rFonts w:ascii="Bookman Old Style" w:eastAsia="Times New Roman" w:hAnsi="Bookman Old Style" w:cs="Times New Roman"/>
          <w:b/>
          <w:color w:val="000000"/>
          <w:sz w:val="20"/>
          <w:szCs w:val="20"/>
        </w:rPr>
      </w:pPr>
      <w:r>
        <w:rPr>
          <w:rFonts w:ascii="Bookman Old Style" w:eastAsia="Times New Roman" w:hAnsi="Bookman Old Style" w:cs="Times New Roman"/>
          <w:b/>
          <w:color w:val="000000"/>
          <w:sz w:val="20"/>
          <w:szCs w:val="20"/>
        </w:rPr>
        <w:t>Maize mill</w:t>
      </w:r>
    </w:p>
    <w:p w14:paraId="5817A57E" w14:textId="77777777" w:rsidR="00004FF1" w:rsidRPr="009A6A3D" w:rsidRDefault="009A6A3D" w:rsidP="009A6A3D">
      <w:pPr>
        <w:shd w:val="clear" w:color="auto" w:fill="FFFFFF"/>
        <w:spacing w:before="100" w:beforeAutospacing="1" w:after="100" w:afterAutospacing="1" w:line="240" w:lineRule="auto"/>
        <w:rPr>
          <w:rFonts w:ascii="Bookman Old Style" w:eastAsia="Times New Roman" w:hAnsi="Bookman Old Style" w:cs="Times New Roman"/>
          <w:color w:val="000000"/>
          <w:sz w:val="20"/>
          <w:szCs w:val="20"/>
        </w:rPr>
      </w:pPr>
      <w:r>
        <w:rPr>
          <w:rFonts w:ascii="Bookman Old Style" w:eastAsia="Times New Roman" w:hAnsi="Bookman Old Style" w:cs="Times New Roman"/>
          <w:color w:val="000000"/>
          <w:sz w:val="20"/>
          <w:szCs w:val="20"/>
        </w:rPr>
        <w:t>We are excited to report that construction of the maize mill building has started. We have also found a supplier for the maize mill who will also plant the mill when the building is complete.</w:t>
      </w:r>
    </w:p>
    <w:sectPr w:rsidR="00004FF1" w:rsidRPr="009A6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4D1E" w14:textId="77777777" w:rsidR="00602273" w:rsidRDefault="00602273" w:rsidP="00371393">
      <w:pPr>
        <w:spacing w:after="0" w:line="240" w:lineRule="auto"/>
      </w:pPr>
      <w:r>
        <w:separator/>
      </w:r>
    </w:p>
  </w:endnote>
  <w:endnote w:type="continuationSeparator" w:id="0">
    <w:p w14:paraId="73445B6B" w14:textId="77777777" w:rsidR="00602273" w:rsidRDefault="00602273" w:rsidP="0037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BEF2" w14:textId="77777777" w:rsidR="00602273" w:rsidRDefault="00602273" w:rsidP="00371393">
      <w:pPr>
        <w:spacing w:after="0" w:line="240" w:lineRule="auto"/>
      </w:pPr>
      <w:r>
        <w:separator/>
      </w:r>
    </w:p>
  </w:footnote>
  <w:footnote w:type="continuationSeparator" w:id="0">
    <w:p w14:paraId="495D91DE" w14:textId="77777777" w:rsidR="00602273" w:rsidRDefault="00602273" w:rsidP="003713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181"/>
    <w:rsid w:val="00004FF1"/>
    <w:rsid w:val="00005888"/>
    <w:rsid w:val="00040DF8"/>
    <w:rsid w:val="00051395"/>
    <w:rsid w:val="000B36D1"/>
    <w:rsid w:val="000B5BD4"/>
    <w:rsid w:val="000B67CB"/>
    <w:rsid w:val="000B72DF"/>
    <w:rsid w:val="000C4428"/>
    <w:rsid w:val="000C792E"/>
    <w:rsid w:val="000E12AC"/>
    <w:rsid w:val="000E20C4"/>
    <w:rsid w:val="00116793"/>
    <w:rsid w:val="001201DE"/>
    <w:rsid w:val="00122C0F"/>
    <w:rsid w:val="00147877"/>
    <w:rsid w:val="00160FBB"/>
    <w:rsid w:val="00165D16"/>
    <w:rsid w:val="001843EC"/>
    <w:rsid w:val="001A21DC"/>
    <w:rsid w:val="001B6697"/>
    <w:rsid w:val="001C07EA"/>
    <w:rsid w:val="001C231E"/>
    <w:rsid w:val="001C2E4F"/>
    <w:rsid w:val="001C4D51"/>
    <w:rsid w:val="001D1720"/>
    <w:rsid w:val="00220A4C"/>
    <w:rsid w:val="002363CE"/>
    <w:rsid w:val="0023784C"/>
    <w:rsid w:val="00250AA5"/>
    <w:rsid w:val="0028504D"/>
    <w:rsid w:val="00293669"/>
    <w:rsid w:val="002B22BE"/>
    <w:rsid w:val="002C4C0E"/>
    <w:rsid w:val="002D2887"/>
    <w:rsid w:val="002E7AF6"/>
    <w:rsid w:val="003321A7"/>
    <w:rsid w:val="003373B1"/>
    <w:rsid w:val="00362F56"/>
    <w:rsid w:val="0036608B"/>
    <w:rsid w:val="00371393"/>
    <w:rsid w:val="00385BF5"/>
    <w:rsid w:val="00397051"/>
    <w:rsid w:val="003E3D17"/>
    <w:rsid w:val="003E551F"/>
    <w:rsid w:val="0040000F"/>
    <w:rsid w:val="004036CE"/>
    <w:rsid w:val="00452D0A"/>
    <w:rsid w:val="004600F8"/>
    <w:rsid w:val="00462698"/>
    <w:rsid w:val="00481055"/>
    <w:rsid w:val="004A2A55"/>
    <w:rsid w:val="004D347A"/>
    <w:rsid w:val="00500EE8"/>
    <w:rsid w:val="005016E1"/>
    <w:rsid w:val="00521E92"/>
    <w:rsid w:val="00527817"/>
    <w:rsid w:val="00543143"/>
    <w:rsid w:val="00566ECF"/>
    <w:rsid w:val="0057758E"/>
    <w:rsid w:val="00583DA4"/>
    <w:rsid w:val="005A4FE6"/>
    <w:rsid w:val="005C62AF"/>
    <w:rsid w:val="005E389F"/>
    <w:rsid w:val="005F0C09"/>
    <w:rsid w:val="00602273"/>
    <w:rsid w:val="00610115"/>
    <w:rsid w:val="0062401E"/>
    <w:rsid w:val="00626EEF"/>
    <w:rsid w:val="00627061"/>
    <w:rsid w:val="006302F7"/>
    <w:rsid w:val="00662E37"/>
    <w:rsid w:val="006940E4"/>
    <w:rsid w:val="00697473"/>
    <w:rsid w:val="00697590"/>
    <w:rsid w:val="006B72AA"/>
    <w:rsid w:val="006C55CE"/>
    <w:rsid w:val="006C6AB1"/>
    <w:rsid w:val="006D1F17"/>
    <w:rsid w:val="006D6636"/>
    <w:rsid w:val="006E537A"/>
    <w:rsid w:val="006F3148"/>
    <w:rsid w:val="00702E00"/>
    <w:rsid w:val="00704B5C"/>
    <w:rsid w:val="0074439E"/>
    <w:rsid w:val="007523A8"/>
    <w:rsid w:val="00755B3C"/>
    <w:rsid w:val="00767A95"/>
    <w:rsid w:val="007C0166"/>
    <w:rsid w:val="007C63C4"/>
    <w:rsid w:val="007C6740"/>
    <w:rsid w:val="007E7E25"/>
    <w:rsid w:val="007F04D2"/>
    <w:rsid w:val="00840244"/>
    <w:rsid w:val="008572F7"/>
    <w:rsid w:val="00867181"/>
    <w:rsid w:val="00867862"/>
    <w:rsid w:val="0089018B"/>
    <w:rsid w:val="008C04CC"/>
    <w:rsid w:val="008C09D8"/>
    <w:rsid w:val="008C426C"/>
    <w:rsid w:val="008E5CC5"/>
    <w:rsid w:val="00914821"/>
    <w:rsid w:val="00917D48"/>
    <w:rsid w:val="00927296"/>
    <w:rsid w:val="00955A09"/>
    <w:rsid w:val="00990EE0"/>
    <w:rsid w:val="009A42B7"/>
    <w:rsid w:val="009A6A3D"/>
    <w:rsid w:val="009D0C9A"/>
    <w:rsid w:val="009E4D1E"/>
    <w:rsid w:val="00A32130"/>
    <w:rsid w:val="00A454E3"/>
    <w:rsid w:val="00AB5494"/>
    <w:rsid w:val="00AD32D9"/>
    <w:rsid w:val="00AE1A87"/>
    <w:rsid w:val="00AF25EC"/>
    <w:rsid w:val="00B01D8A"/>
    <w:rsid w:val="00B06DCE"/>
    <w:rsid w:val="00B154D0"/>
    <w:rsid w:val="00B53287"/>
    <w:rsid w:val="00BA7F1B"/>
    <w:rsid w:val="00BB3DA1"/>
    <w:rsid w:val="00BF44FD"/>
    <w:rsid w:val="00BF4C51"/>
    <w:rsid w:val="00C3433A"/>
    <w:rsid w:val="00C423B4"/>
    <w:rsid w:val="00C51618"/>
    <w:rsid w:val="00C70617"/>
    <w:rsid w:val="00C71B4D"/>
    <w:rsid w:val="00C808DD"/>
    <w:rsid w:val="00CD1F09"/>
    <w:rsid w:val="00CF140D"/>
    <w:rsid w:val="00D27D31"/>
    <w:rsid w:val="00D65582"/>
    <w:rsid w:val="00D72A20"/>
    <w:rsid w:val="00D82995"/>
    <w:rsid w:val="00DA3252"/>
    <w:rsid w:val="00DB496B"/>
    <w:rsid w:val="00DE174B"/>
    <w:rsid w:val="00E07A59"/>
    <w:rsid w:val="00E37336"/>
    <w:rsid w:val="00E51974"/>
    <w:rsid w:val="00E749E6"/>
    <w:rsid w:val="00E935D8"/>
    <w:rsid w:val="00E97D47"/>
    <w:rsid w:val="00EA684E"/>
    <w:rsid w:val="00EE1DB7"/>
    <w:rsid w:val="00F14E94"/>
    <w:rsid w:val="00F15BE3"/>
    <w:rsid w:val="00F33059"/>
    <w:rsid w:val="00F47E43"/>
    <w:rsid w:val="00F53B7F"/>
    <w:rsid w:val="00F912F3"/>
    <w:rsid w:val="00F95682"/>
    <w:rsid w:val="00FF39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E7A7"/>
  <w15:chartTrackingRefBased/>
  <w15:docId w15:val="{AAA46772-6DC7-4935-819E-59AE937C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93"/>
  </w:style>
  <w:style w:type="paragraph" w:styleId="Footer">
    <w:name w:val="footer"/>
    <w:basedOn w:val="Normal"/>
    <w:link w:val="FooterChar"/>
    <w:uiPriority w:val="99"/>
    <w:unhideWhenUsed/>
    <w:rsid w:val="0037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52556">
      <w:bodyDiv w:val="1"/>
      <w:marLeft w:val="0"/>
      <w:marRight w:val="0"/>
      <w:marTop w:val="0"/>
      <w:marBottom w:val="0"/>
      <w:divBdr>
        <w:top w:val="none" w:sz="0" w:space="0" w:color="auto"/>
        <w:left w:val="none" w:sz="0" w:space="0" w:color="auto"/>
        <w:bottom w:val="none" w:sz="0" w:space="0" w:color="auto"/>
        <w:right w:val="none" w:sz="0" w:space="0" w:color="auto"/>
      </w:divBdr>
      <w:divsChild>
        <w:div w:id="845091525">
          <w:marLeft w:val="0"/>
          <w:marRight w:val="0"/>
          <w:marTop w:val="0"/>
          <w:marBottom w:val="0"/>
          <w:divBdr>
            <w:top w:val="none" w:sz="0" w:space="0" w:color="auto"/>
            <w:left w:val="none" w:sz="0" w:space="0" w:color="auto"/>
            <w:bottom w:val="none" w:sz="0" w:space="0" w:color="auto"/>
            <w:right w:val="none" w:sz="0" w:space="0" w:color="auto"/>
          </w:divBdr>
          <w:divsChild>
            <w:div w:id="1737967278">
              <w:marLeft w:val="0"/>
              <w:marRight w:val="0"/>
              <w:marTop w:val="0"/>
              <w:marBottom w:val="0"/>
              <w:divBdr>
                <w:top w:val="none" w:sz="0" w:space="0" w:color="auto"/>
                <w:left w:val="none" w:sz="0" w:space="0" w:color="auto"/>
                <w:bottom w:val="none" w:sz="0" w:space="0" w:color="auto"/>
                <w:right w:val="none" w:sz="0" w:space="0" w:color="auto"/>
              </w:divBdr>
            </w:div>
            <w:div w:id="2060858303">
              <w:marLeft w:val="0"/>
              <w:marRight w:val="0"/>
              <w:marTop w:val="0"/>
              <w:marBottom w:val="0"/>
              <w:divBdr>
                <w:top w:val="none" w:sz="0" w:space="0" w:color="auto"/>
                <w:left w:val="none" w:sz="0" w:space="0" w:color="auto"/>
                <w:bottom w:val="none" w:sz="0" w:space="0" w:color="auto"/>
                <w:right w:val="none" w:sz="0" w:space="0" w:color="auto"/>
              </w:divBdr>
              <w:divsChild>
                <w:div w:id="1236630530">
                  <w:marLeft w:val="0"/>
                  <w:marRight w:val="0"/>
                  <w:marTop w:val="0"/>
                  <w:marBottom w:val="0"/>
                  <w:divBdr>
                    <w:top w:val="none" w:sz="0" w:space="0" w:color="auto"/>
                    <w:left w:val="none" w:sz="0" w:space="0" w:color="auto"/>
                    <w:bottom w:val="none" w:sz="0" w:space="0" w:color="auto"/>
                    <w:right w:val="none" w:sz="0" w:space="0" w:color="auto"/>
                  </w:divBdr>
                  <w:divsChild>
                    <w:div w:id="17126498">
                      <w:marLeft w:val="0"/>
                      <w:marRight w:val="0"/>
                      <w:marTop w:val="0"/>
                      <w:marBottom w:val="0"/>
                      <w:divBdr>
                        <w:top w:val="none" w:sz="0" w:space="0" w:color="auto"/>
                        <w:left w:val="none" w:sz="0" w:space="0" w:color="auto"/>
                        <w:bottom w:val="none" w:sz="0" w:space="0" w:color="auto"/>
                        <w:right w:val="none" w:sz="0" w:space="0" w:color="auto"/>
                      </w:divBdr>
                      <w:divsChild>
                        <w:div w:id="2034070633">
                          <w:marLeft w:val="0"/>
                          <w:marRight w:val="0"/>
                          <w:marTop w:val="0"/>
                          <w:marBottom w:val="0"/>
                          <w:divBdr>
                            <w:top w:val="none" w:sz="0" w:space="0" w:color="auto"/>
                            <w:left w:val="none" w:sz="0" w:space="0" w:color="auto"/>
                            <w:bottom w:val="none" w:sz="0" w:space="0" w:color="auto"/>
                            <w:right w:val="none" w:sz="0" w:space="0" w:color="auto"/>
                          </w:divBdr>
                          <w:divsChild>
                            <w:div w:id="20594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90540">
      <w:bodyDiv w:val="1"/>
      <w:marLeft w:val="0"/>
      <w:marRight w:val="0"/>
      <w:marTop w:val="0"/>
      <w:marBottom w:val="0"/>
      <w:divBdr>
        <w:top w:val="none" w:sz="0" w:space="0" w:color="auto"/>
        <w:left w:val="none" w:sz="0" w:space="0" w:color="auto"/>
        <w:bottom w:val="none" w:sz="0" w:space="0" w:color="auto"/>
        <w:right w:val="none" w:sz="0" w:space="0" w:color="auto"/>
      </w:divBdr>
    </w:div>
    <w:div w:id="727801627">
      <w:bodyDiv w:val="1"/>
      <w:marLeft w:val="0"/>
      <w:marRight w:val="0"/>
      <w:marTop w:val="0"/>
      <w:marBottom w:val="0"/>
      <w:divBdr>
        <w:top w:val="none" w:sz="0" w:space="0" w:color="auto"/>
        <w:left w:val="none" w:sz="0" w:space="0" w:color="auto"/>
        <w:bottom w:val="none" w:sz="0" w:space="0" w:color="auto"/>
        <w:right w:val="none" w:sz="0" w:space="0" w:color="auto"/>
      </w:divBdr>
      <w:divsChild>
        <w:div w:id="893782912">
          <w:marLeft w:val="0"/>
          <w:marRight w:val="0"/>
          <w:marTop w:val="0"/>
          <w:marBottom w:val="0"/>
          <w:divBdr>
            <w:top w:val="none" w:sz="0" w:space="0" w:color="auto"/>
            <w:left w:val="none" w:sz="0" w:space="0" w:color="auto"/>
            <w:bottom w:val="none" w:sz="0" w:space="0" w:color="auto"/>
            <w:right w:val="none" w:sz="0" w:space="0" w:color="auto"/>
          </w:divBdr>
          <w:divsChild>
            <w:div w:id="1630863595">
              <w:marLeft w:val="0"/>
              <w:marRight w:val="0"/>
              <w:marTop w:val="0"/>
              <w:marBottom w:val="0"/>
              <w:divBdr>
                <w:top w:val="none" w:sz="0" w:space="0" w:color="auto"/>
                <w:left w:val="none" w:sz="0" w:space="0" w:color="auto"/>
                <w:bottom w:val="none" w:sz="0" w:space="0" w:color="auto"/>
                <w:right w:val="none" w:sz="0" w:space="0" w:color="auto"/>
              </w:divBdr>
              <w:divsChild>
                <w:div w:id="1544754377">
                  <w:marLeft w:val="0"/>
                  <w:marRight w:val="0"/>
                  <w:marTop w:val="0"/>
                  <w:marBottom w:val="0"/>
                  <w:divBdr>
                    <w:top w:val="none" w:sz="0" w:space="0" w:color="auto"/>
                    <w:left w:val="none" w:sz="0" w:space="0" w:color="auto"/>
                    <w:bottom w:val="none" w:sz="0" w:space="0" w:color="auto"/>
                    <w:right w:val="none" w:sz="0" w:space="0" w:color="auto"/>
                  </w:divBdr>
                  <w:divsChild>
                    <w:div w:id="1597517301">
                      <w:marLeft w:val="0"/>
                      <w:marRight w:val="0"/>
                      <w:marTop w:val="0"/>
                      <w:marBottom w:val="0"/>
                      <w:divBdr>
                        <w:top w:val="none" w:sz="0" w:space="0" w:color="auto"/>
                        <w:left w:val="none" w:sz="0" w:space="0" w:color="auto"/>
                        <w:bottom w:val="none" w:sz="0" w:space="0" w:color="auto"/>
                        <w:right w:val="none" w:sz="0" w:space="0" w:color="auto"/>
                      </w:divBdr>
                    </w:div>
                    <w:div w:id="7122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0818">
      <w:bodyDiv w:val="1"/>
      <w:marLeft w:val="0"/>
      <w:marRight w:val="0"/>
      <w:marTop w:val="0"/>
      <w:marBottom w:val="0"/>
      <w:divBdr>
        <w:top w:val="none" w:sz="0" w:space="0" w:color="auto"/>
        <w:left w:val="none" w:sz="0" w:space="0" w:color="auto"/>
        <w:bottom w:val="none" w:sz="0" w:space="0" w:color="auto"/>
        <w:right w:val="none" w:sz="0" w:space="0" w:color="auto"/>
      </w:divBdr>
    </w:div>
    <w:div w:id="835151403">
      <w:bodyDiv w:val="1"/>
      <w:marLeft w:val="0"/>
      <w:marRight w:val="0"/>
      <w:marTop w:val="0"/>
      <w:marBottom w:val="0"/>
      <w:divBdr>
        <w:top w:val="none" w:sz="0" w:space="0" w:color="auto"/>
        <w:left w:val="none" w:sz="0" w:space="0" w:color="auto"/>
        <w:bottom w:val="none" w:sz="0" w:space="0" w:color="auto"/>
        <w:right w:val="none" w:sz="0" w:space="0" w:color="auto"/>
      </w:divBdr>
    </w:div>
    <w:div w:id="876697422">
      <w:bodyDiv w:val="1"/>
      <w:marLeft w:val="0"/>
      <w:marRight w:val="0"/>
      <w:marTop w:val="0"/>
      <w:marBottom w:val="0"/>
      <w:divBdr>
        <w:top w:val="none" w:sz="0" w:space="0" w:color="auto"/>
        <w:left w:val="none" w:sz="0" w:space="0" w:color="auto"/>
        <w:bottom w:val="none" w:sz="0" w:space="0" w:color="auto"/>
        <w:right w:val="none" w:sz="0" w:space="0" w:color="auto"/>
      </w:divBdr>
      <w:divsChild>
        <w:div w:id="471022754">
          <w:marLeft w:val="0"/>
          <w:marRight w:val="0"/>
          <w:marTop w:val="0"/>
          <w:marBottom w:val="0"/>
          <w:divBdr>
            <w:top w:val="none" w:sz="0" w:space="0" w:color="auto"/>
            <w:left w:val="none" w:sz="0" w:space="0" w:color="auto"/>
            <w:bottom w:val="none" w:sz="0" w:space="0" w:color="auto"/>
            <w:right w:val="none" w:sz="0" w:space="0" w:color="auto"/>
          </w:divBdr>
          <w:divsChild>
            <w:div w:id="864178502">
              <w:marLeft w:val="0"/>
              <w:marRight w:val="0"/>
              <w:marTop w:val="0"/>
              <w:marBottom w:val="0"/>
              <w:divBdr>
                <w:top w:val="none" w:sz="0" w:space="0" w:color="auto"/>
                <w:left w:val="none" w:sz="0" w:space="0" w:color="auto"/>
                <w:bottom w:val="none" w:sz="0" w:space="0" w:color="auto"/>
                <w:right w:val="none" w:sz="0" w:space="0" w:color="auto"/>
              </w:divBdr>
              <w:divsChild>
                <w:div w:id="794367849">
                  <w:marLeft w:val="0"/>
                  <w:marRight w:val="0"/>
                  <w:marTop w:val="0"/>
                  <w:marBottom w:val="0"/>
                  <w:divBdr>
                    <w:top w:val="none" w:sz="0" w:space="0" w:color="auto"/>
                    <w:left w:val="none" w:sz="0" w:space="0" w:color="auto"/>
                    <w:bottom w:val="none" w:sz="0" w:space="0" w:color="auto"/>
                    <w:right w:val="none" w:sz="0" w:space="0" w:color="auto"/>
                  </w:divBdr>
                  <w:divsChild>
                    <w:div w:id="1657101541">
                      <w:marLeft w:val="0"/>
                      <w:marRight w:val="0"/>
                      <w:marTop w:val="0"/>
                      <w:marBottom w:val="0"/>
                      <w:divBdr>
                        <w:top w:val="none" w:sz="0" w:space="0" w:color="auto"/>
                        <w:left w:val="none" w:sz="0" w:space="0" w:color="auto"/>
                        <w:bottom w:val="none" w:sz="0" w:space="0" w:color="auto"/>
                        <w:right w:val="none" w:sz="0" w:space="0" w:color="auto"/>
                      </w:divBdr>
                    </w:div>
                    <w:div w:id="154510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712966">
      <w:bodyDiv w:val="1"/>
      <w:marLeft w:val="0"/>
      <w:marRight w:val="0"/>
      <w:marTop w:val="0"/>
      <w:marBottom w:val="0"/>
      <w:divBdr>
        <w:top w:val="none" w:sz="0" w:space="0" w:color="auto"/>
        <w:left w:val="none" w:sz="0" w:space="0" w:color="auto"/>
        <w:bottom w:val="none" w:sz="0" w:space="0" w:color="auto"/>
        <w:right w:val="none" w:sz="0" w:space="0" w:color="auto"/>
      </w:divBdr>
    </w:div>
    <w:div w:id="20883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package" Target="embeddings/Microsoft_Word_Document.docx"/><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Marian Segersten</cp:lastModifiedBy>
  <cp:revision>2</cp:revision>
  <dcterms:created xsi:type="dcterms:W3CDTF">2022-10-11T01:31:00Z</dcterms:created>
  <dcterms:modified xsi:type="dcterms:W3CDTF">2022-10-11T01:31:00Z</dcterms:modified>
</cp:coreProperties>
</file>